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6B55" w14:textId="08219722" w:rsidR="00342DA3" w:rsidRPr="00342DA3" w:rsidRDefault="00342DA3" w:rsidP="002B70CC">
      <w:pPr>
        <w:jc w:val="right"/>
        <w:rPr>
          <w:rFonts w:ascii="Times New Roman" w:hAnsi="Times New Roman" w:cs="Times New Roman"/>
          <w:sz w:val="18"/>
          <w:szCs w:val="18"/>
        </w:rPr>
      </w:pPr>
      <w:r w:rsidRPr="00342DA3">
        <w:rPr>
          <w:rFonts w:ascii="Times New Roman" w:hAnsi="Times New Roman" w:cs="Times New Roman"/>
          <w:sz w:val="18"/>
          <w:szCs w:val="18"/>
        </w:rPr>
        <w:t>Приложение №</w:t>
      </w:r>
      <w:r w:rsidR="007D047A">
        <w:rPr>
          <w:rFonts w:ascii="Times New Roman" w:hAnsi="Times New Roman" w:cs="Times New Roman"/>
          <w:sz w:val="18"/>
          <w:szCs w:val="18"/>
        </w:rPr>
        <w:t>2</w:t>
      </w:r>
    </w:p>
    <w:p w14:paraId="46487EA2" w14:textId="6F9F6228" w:rsidR="00C422EB" w:rsidRPr="002B70CC" w:rsidRDefault="007D047A" w:rsidP="002B70C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62EF620" w14:textId="49600DD4" w:rsidR="00C422EB" w:rsidRDefault="003C024E" w:rsidP="00C422EB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НАЧИСЛЕНИЕ БАЛЛОВ</w:t>
      </w:r>
      <w:r w:rsidR="00342DA3">
        <w:rPr>
          <w:sz w:val="24"/>
          <w:szCs w:val="24"/>
        </w:rPr>
        <w:br/>
      </w:r>
      <w:r>
        <w:rPr>
          <w:sz w:val="24"/>
          <w:szCs w:val="24"/>
        </w:rPr>
        <w:t xml:space="preserve">оценка качества </w:t>
      </w:r>
      <w:r w:rsidR="00342DA3">
        <w:rPr>
          <w:sz w:val="24"/>
          <w:szCs w:val="24"/>
        </w:rPr>
        <w:t>сенажа</w:t>
      </w:r>
      <w:r w:rsidR="004502F9">
        <w:rPr>
          <w:sz w:val="24"/>
          <w:szCs w:val="24"/>
        </w:rPr>
        <w:t xml:space="preserve"> в упаковке</w:t>
      </w:r>
    </w:p>
    <w:p w14:paraId="32A50B55" w14:textId="77777777" w:rsidR="00C422EB" w:rsidRPr="00C422EB" w:rsidRDefault="00C422EB" w:rsidP="00C422EB">
      <w:pPr>
        <w:jc w:val="center"/>
        <w:rPr>
          <w:sz w:val="24"/>
          <w:szCs w:val="24"/>
        </w:rPr>
      </w:pPr>
    </w:p>
    <w:p w14:paraId="4D9FD4DB" w14:textId="0FA3928A" w:rsidR="00C422EB" w:rsidRDefault="003C024E" w:rsidP="003C0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 всех анализов партий сенажа в упаковке, заготовленного в текущем кормозаготовительном сезоне, выбирается самый высокий показатель сырого протеина и обменной энергии. Каждый год эти показатели разные, так же, как и погодные условия, которые определяют возможность реализовать потенциал кормовых трав.</w:t>
      </w:r>
    </w:p>
    <w:p w14:paraId="11396E3C" w14:textId="2E24E7DD" w:rsidR="003C024E" w:rsidRDefault="003C024E" w:rsidP="003C0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Выбранное числовое значение принимается за 100 процентов – 100 баллов. Все остальные образцы оцениваются в зависимости от того на сколько они смогли реализовать максимальный потенциал относительно лучшего образца.</w:t>
      </w:r>
    </w:p>
    <w:p w14:paraId="58DFD902" w14:textId="57BB8919" w:rsidR="003C024E" w:rsidRDefault="003C024E" w:rsidP="003C0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Баллы по сырому протеину и обменной энергии суммируются.</w:t>
      </w:r>
    </w:p>
    <w:p w14:paraId="50875B99" w14:textId="73D1DC6A" w:rsidR="003C024E" w:rsidRDefault="003C024E" w:rsidP="003C024E">
      <w:pPr>
        <w:ind w:firstLine="709"/>
        <w:jc w:val="both"/>
        <w:rPr>
          <w:sz w:val="24"/>
          <w:szCs w:val="24"/>
        </w:rPr>
      </w:pPr>
    </w:p>
    <w:p w14:paraId="5501B48F" w14:textId="060FD7F0" w:rsidR="003C024E" w:rsidRPr="003C024E" w:rsidRDefault="003C024E" w:rsidP="003C02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PS</w:t>
      </w:r>
      <w:r>
        <w:rPr>
          <w:sz w:val="24"/>
          <w:szCs w:val="24"/>
        </w:rPr>
        <w:t xml:space="preserve">: Мы понимаем, что </w:t>
      </w:r>
      <w:r>
        <w:rPr>
          <w:sz w:val="24"/>
          <w:szCs w:val="24"/>
        </w:rPr>
        <w:t>сыро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 протеин и обменн</w:t>
      </w:r>
      <w:r>
        <w:rPr>
          <w:sz w:val="24"/>
          <w:szCs w:val="24"/>
        </w:rPr>
        <w:t>ая</w:t>
      </w:r>
      <w:r>
        <w:rPr>
          <w:sz w:val="24"/>
          <w:szCs w:val="24"/>
        </w:rPr>
        <w:t xml:space="preserve"> энерги</w:t>
      </w:r>
      <w:r>
        <w:rPr>
          <w:sz w:val="24"/>
          <w:szCs w:val="24"/>
        </w:rPr>
        <w:t>я это не самые совершенные показатели оценки объемистого корма, но на сегодняшний день многие региональные лаборатории</w:t>
      </w:r>
      <w:r w:rsidR="00B07C67">
        <w:rPr>
          <w:sz w:val="24"/>
          <w:szCs w:val="24"/>
        </w:rPr>
        <w:t xml:space="preserve"> пока выдают результаты именно в данных показателях и спектр анализируемых показателей очень скуден. Наша задача привлечь внимание к качеству кормов и вовлечь в мониторинг большое количество сельскохозяйственных предприятий.</w:t>
      </w:r>
    </w:p>
    <w:sectPr w:rsidR="003C024E" w:rsidRPr="003C024E" w:rsidSect="000C77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5815"/>
    <w:multiLevelType w:val="hybridMultilevel"/>
    <w:tmpl w:val="FC9E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EB"/>
    <w:rsid w:val="000464E2"/>
    <w:rsid w:val="000C2711"/>
    <w:rsid w:val="000C7702"/>
    <w:rsid w:val="001D2078"/>
    <w:rsid w:val="002B70CC"/>
    <w:rsid w:val="00342DA3"/>
    <w:rsid w:val="003A4B0C"/>
    <w:rsid w:val="003A54BA"/>
    <w:rsid w:val="003C024E"/>
    <w:rsid w:val="004502F9"/>
    <w:rsid w:val="005E69E5"/>
    <w:rsid w:val="007D047A"/>
    <w:rsid w:val="008501A3"/>
    <w:rsid w:val="00A44CD6"/>
    <w:rsid w:val="00AC49C2"/>
    <w:rsid w:val="00B07C67"/>
    <w:rsid w:val="00C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7352"/>
  <w15:chartTrackingRefBased/>
  <w15:docId w15:val="{48545E56-D2F8-469D-B5ED-D9F76CCA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uiPriority w:val="99"/>
    <w:rsid w:val="00C422E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C422EB"/>
    <w:pPr>
      <w:widowControl w:val="0"/>
      <w:shd w:val="clear" w:color="auto" w:fill="FFFFFF"/>
      <w:spacing w:before="300" w:after="60" w:line="240" w:lineRule="atLeast"/>
    </w:pPr>
    <w:rPr>
      <w:rFonts w:ascii="Arial" w:hAnsi="Arial" w:cs="Arial"/>
      <w:sz w:val="17"/>
      <w:szCs w:val="17"/>
    </w:rPr>
  </w:style>
  <w:style w:type="paragraph" w:styleId="a3">
    <w:name w:val="List Paragraph"/>
    <w:basedOn w:val="a"/>
    <w:uiPriority w:val="34"/>
    <w:qFormat/>
    <w:rsid w:val="00C422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 Биж</cp:lastModifiedBy>
  <cp:revision>2</cp:revision>
  <cp:lastPrinted>2017-09-04T10:59:00Z</cp:lastPrinted>
  <dcterms:created xsi:type="dcterms:W3CDTF">2021-08-19T06:44:00Z</dcterms:created>
  <dcterms:modified xsi:type="dcterms:W3CDTF">2021-08-19T06:44:00Z</dcterms:modified>
</cp:coreProperties>
</file>